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A6" w:rsidRPr="009B3FA6" w:rsidRDefault="009B3FA6" w:rsidP="009B3FA6">
      <w:pPr>
        <w:spacing w:after="0" w:line="43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3FA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Консультация для родителей "Влияние семейного воспитания на психическое развитие ребенка</w:t>
      </w:r>
    </w:p>
    <w:p w:rsidR="009B3FA6" w:rsidRDefault="009B3FA6" w:rsidP="009B3FA6">
      <w:pPr>
        <w:spacing w:after="0" w:line="29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                  </w:t>
      </w:r>
    </w:p>
    <w:p w:rsidR="009B3FA6" w:rsidRDefault="009B3FA6" w:rsidP="009B3FA6">
      <w:pPr>
        <w:spacing w:after="0" w:line="29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9B3FA6" w:rsidRPr="009B3FA6" w:rsidRDefault="009B3FA6" w:rsidP="009B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Что же такое семья и каковы ее функции в развитии детей?</w:t>
      </w:r>
    </w:p>
    <w:p w:rsidR="009B3FA6" w:rsidRPr="009B3FA6" w:rsidRDefault="009B3FA6" w:rsidP="009B3FA6">
      <w:pPr>
        <w:spacing w:before="61" w:after="6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9B3FA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Семья </w:t>
      </w: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это ячейка  общества, важнейшая форма организации личного быта, основанная на супружеском союзе и родственных связях, на отношениях между мужем и женой, родителями и детьми, братьями и сестрами  и другими родственниками, живущими вместе и ведущими общее хозяйство.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     Семья играет огромную роль в </w:t>
      </w:r>
      <w:proofErr w:type="gramStart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жизни</w:t>
      </w:r>
      <w:proofErr w:type="gramEnd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отдельной лич</w:t>
      </w: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oftHyphen/>
        <w:t>ности, так и всего общества. Ее существование характеризуется различными мате</w:t>
      </w: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oftHyphen/>
        <w:t>риальными и духовными процессами.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Семья - категория историческая. Ее типы, формы и функции обусловлены характером производственных и общественных отношений в целом, а также уровнем культурного развития общества.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</w:t>
      </w:r>
      <w:proofErr w:type="gramStart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 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</w:t>
      </w:r>
      <w:proofErr w:type="gramEnd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неповторимой личностью с собственными интересами, стремлениями, способностями.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</w:t>
      </w:r>
      <w:proofErr w:type="gramStart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  <w:proofErr w:type="gramEnd"/>
    </w:p>
    <w:p w:rsidR="009B3FA6" w:rsidRPr="009B3FA6" w:rsidRDefault="009B3FA6" w:rsidP="009B3FA6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        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 </w:t>
      </w:r>
      <w:r w:rsidRPr="009B3F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Существует ряд факторов, которые влияют на стиль семейного воспитания:</w:t>
      </w: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Вопросы влияния характера взаимодействия взрослого с ребенком на формирование самооценки дошкольника широко обсуждаются в отечественной литературе.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    Я. Д. </w:t>
      </w:r>
      <w:proofErr w:type="spellStart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Коломинский</w:t>
      </w:r>
      <w:proofErr w:type="spellEnd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считает важной составляющей личности ребенка, ее направленность, т.е. систему ведущих мотивов поведения. 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         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  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           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      Во-первых, содействие формированию активности ребенка, которая в первую очередь необходима для </w:t>
      </w:r>
      <w:proofErr w:type="spellStart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саморегуляции</w:t>
      </w:r>
      <w:proofErr w:type="spellEnd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Можно говорить о существовании </w:t>
      </w:r>
      <w:proofErr w:type="spellStart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сензитивных</w:t>
      </w:r>
      <w:proofErr w:type="spellEnd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сензитивный</w:t>
      </w:r>
      <w:proofErr w:type="spellEnd"/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9B3FA6" w:rsidRPr="009B3FA6" w:rsidRDefault="009B3FA6" w:rsidP="009B3FA6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            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отправляет дух человеческий, как воздух, которым мы живы»</w:t>
      </w:r>
    </w:p>
    <w:p w:rsidR="009B3FA6" w:rsidRPr="009B3FA6" w:rsidRDefault="009B3FA6" w:rsidP="009B3FA6">
      <w:pPr>
        <w:spacing w:after="0" w:line="290" w:lineRule="atLeast"/>
        <w:ind w:left="6372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(А.Н. Острогорский)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9B3FA6" w:rsidRDefault="009B3FA6" w:rsidP="009B3FA6">
      <w:pPr>
        <w:spacing w:after="0" w:line="29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    </w:t>
      </w:r>
    </w:p>
    <w:p w:rsidR="009B3FA6" w:rsidRDefault="009B3FA6" w:rsidP="009B3FA6">
      <w:pPr>
        <w:spacing w:after="0" w:line="29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9B3FA6" w:rsidRPr="009B3FA6" w:rsidRDefault="009B3FA6" w:rsidP="009B3FA6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 xml:space="preserve">        Памятка для родителей по созданию благоприятной семейной атмосферы.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9B3FA6" w:rsidRPr="009B3FA6" w:rsidRDefault="009B3FA6" w:rsidP="009B3FA6">
      <w:pPr>
        <w:numPr>
          <w:ilvl w:val="0"/>
          <w:numId w:val="1"/>
        </w:numPr>
        <w:spacing w:after="0" w:line="290" w:lineRule="atLeast"/>
        <w:ind w:lef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от того, как родители разбудят ребенка, зависит его психологический настрой на весь день.</w:t>
      </w:r>
    </w:p>
    <w:p w:rsidR="009B3FA6" w:rsidRPr="009B3FA6" w:rsidRDefault="009B3FA6" w:rsidP="009B3FA6">
      <w:pPr>
        <w:numPr>
          <w:ilvl w:val="0"/>
          <w:numId w:val="1"/>
        </w:numPr>
        <w:spacing w:after="0" w:line="290" w:lineRule="atLeast"/>
        <w:ind w:lef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9B3FA6" w:rsidRPr="009B3FA6" w:rsidRDefault="009B3FA6" w:rsidP="009B3FA6">
      <w:pPr>
        <w:numPr>
          <w:ilvl w:val="0"/>
          <w:numId w:val="1"/>
        </w:numPr>
        <w:spacing w:after="0" w:line="290" w:lineRule="atLeast"/>
        <w:ind w:lef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возможность погулять с ребенком, не упустите ее. Совместные прогулк</w:t>
      </w:r>
      <w:proofErr w:type="gramStart"/>
      <w:r w:rsidRPr="009B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B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общение, ненавязчивые советы, наблюдения за окружающей средой.</w:t>
      </w:r>
    </w:p>
    <w:p w:rsidR="009B3FA6" w:rsidRPr="009B3FA6" w:rsidRDefault="009B3FA6" w:rsidP="009B3FA6">
      <w:pPr>
        <w:numPr>
          <w:ilvl w:val="0"/>
          <w:numId w:val="1"/>
        </w:numPr>
        <w:spacing w:after="0" w:line="290" w:lineRule="atLeast"/>
        <w:ind w:lef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встречать детей  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</w:p>
    <w:p w:rsidR="009B3FA6" w:rsidRPr="009B3FA6" w:rsidRDefault="009B3FA6" w:rsidP="009B3FA6">
      <w:pPr>
        <w:numPr>
          <w:ilvl w:val="0"/>
          <w:numId w:val="1"/>
        </w:numPr>
        <w:spacing w:after="0" w:line="290" w:lineRule="atLeast"/>
        <w:ind w:lef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Радуйтесь успехам ребенка. Не  раздражайтесь в момент его временных неудач. Терпеливо, с интересом слушайте рассказы ребенка о событиях в его жизни.</w:t>
      </w:r>
    </w:p>
    <w:p w:rsidR="009B3FA6" w:rsidRPr="009B3FA6" w:rsidRDefault="009B3FA6" w:rsidP="009B3FA6">
      <w:pPr>
        <w:numPr>
          <w:ilvl w:val="0"/>
          <w:numId w:val="1"/>
        </w:numPr>
        <w:spacing w:after="0" w:line="290" w:lineRule="atLeast"/>
        <w:ind w:lef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чувствовать, что он любим. Необходимо  исключить из общения окрики, грубые интонации. Создайте в семье атмосферу радости, любви и уважения.</w:t>
      </w:r>
    </w:p>
    <w:p w:rsidR="009B3FA6" w:rsidRPr="009B3FA6" w:rsidRDefault="009B3FA6" w:rsidP="009B3FA6">
      <w:pPr>
        <w:spacing w:before="61" w:after="61" w:line="29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B3FA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E05057" w:rsidRPr="009B3FA6" w:rsidRDefault="00E05057" w:rsidP="009B3F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057" w:rsidRPr="009B3FA6" w:rsidSect="00E0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01FF"/>
    <w:multiLevelType w:val="multilevel"/>
    <w:tmpl w:val="A1B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3FA6"/>
    <w:rsid w:val="004A3D60"/>
    <w:rsid w:val="00662310"/>
    <w:rsid w:val="009B3FA6"/>
    <w:rsid w:val="00AA5374"/>
    <w:rsid w:val="00B67ED2"/>
    <w:rsid w:val="00E0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4"/>
  </w:style>
  <w:style w:type="paragraph" w:styleId="1">
    <w:name w:val="heading 1"/>
    <w:basedOn w:val="a"/>
    <w:link w:val="10"/>
    <w:uiPriority w:val="9"/>
    <w:qFormat/>
    <w:rsid w:val="009B3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FA6"/>
  </w:style>
  <w:style w:type="character" w:styleId="a4">
    <w:name w:val="Hyperlink"/>
    <w:basedOn w:val="a0"/>
    <w:uiPriority w:val="99"/>
    <w:semiHidden/>
    <w:unhideWhenUsed/>
    <w:rsid w:val="009B3FA6"/>
    <w:rPr>
      <w:color w:val="0000FF"/>
      <w:u w:val="single"/>
    </w:rPr>
  </w:style>
  <w:style w:type="character" w:styleId="a5">
    <w:name w:val="Strong"/>
    <w:basedOn w:val="a0"/>
    <w:uiPriority w:val="22"/>
    <w:qFormat/>
    <w:rsid w:val="009B3FA6"/>
    <w:rPr>
      <w:b/>
      <w:bCs/>
    </w:rPr>
  </w:style>
  <w:style w:type="character" w:styleId="a6">
    <w:name w:val="Emphasis"/>
    <w:basedOn w:val="a0"/>
    <w:uiPriority w:val="20"/>
    <w:qFormat/>
    <w:rsid w:val="009B3F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2</cp:revision>
  <dcterms:created xsi:type="dcterms:W3CDTF">2019-05-20T10:49:00Z</dcterms:created>
  <dcterms:modified xsi:type="dcterms:W3CDTF">2019-05-20T10:49:00Z</dcterms:modified>
</cp:coreProperties>
</file>