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1B" w:rsidRDefault="0031621B" w:rsidP="0031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занятия по рисованию в средней группе</w:t>
      </w: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 «Кто в каком домике живет…»</w:t>
      </w: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Программные задачи: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Формировать представление о том, где живут животные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вызвать у детей сострадание к  животным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Закрепить умение рисовать, используя цветные карандаши, регулировать силу нажима на карандаш, закрашивать, не выходя за контур предмета.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- Продолжать развивать умение аккуратно пользоваться карандашами при работе, соблюдая правила безопасности. Следить за осанкой детей.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- Воспитывать бережное отношение к живым существам, природе. Продолжать развивать творчество, инициативу у детей.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Материал.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 Карандаши (на каждого ребёнка); ½ альбомного листа. Иллюс</w:t>
      </w:r>
      <w:r>
        <w:rPr>
          <w:rFonts w:ascii="Times New Roman" w:eastAsia="Times New Roman" w:hAnsi="Times New Roman" w:cs="Times New Roman"/>
          <w:color w:val="000000"/>
          <w:sz w:val="28"/>
        </w:rPr>
        <w:t>трации (будка, дупло, берлога, аквариум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Активизация словаря: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Конура, будка, улей, скворечник.</w:t>
      </w: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приёмы: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Показ взрослого, напоминание, словесные, индивидуальный подход, приемы привлечения и сосредоточения внимания.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НОД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Воспитатель выносит конверт.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Воспитатель.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Дети сегодня к нам пришло письмо, написал его, </w:t>
      </w:r>
      <w:proofErr w:type="spellStart"/>
      <w:r w:rsidRPr="00C87CA6">
        <w:rPr>
          <w:rFonts w:ascii="Times New Roman" w:eastAsia="Times New Roman" w:hAnsi="Times New Roman" w:cs="Times New Roman"/>
          <w:color w:val="000000"/>
          <w:sz w:val="28"/>
        </w:rPr>
        <w:t>Дед-Столет</w:t>
      </w:r>
      <w:proofErr w:type="spellEnd"/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помните его?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: Да!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Воспитатель.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Он пишет, что многим животным, птицам, насекомым не хватает домиков и просит нас помочь им. Поможем?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Дети: Да!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C87CA6">
        <w:rPr>
          <w:rFonts w:ascii="Times New Roman" w:eastAsia="Times New Roman" w:hAnsi="Times New Roman" w:cs="Times New Roman"/>
          <w:color w:val="000000"/>
          <w:sz w:val="28"/>
        </w:rPr>
        <w:t>Скажите</w:t>
      </w:r>
      <w:proofErr w:type="gramEnd"/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пожалуйста,  а зачем мы будем помогать им?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Дети: Потому что им трудно без домиков, мы должны помогать, оберегать их.</w:t>
      </w:r>
    </w:p>
    <w:p w:rsidR="0031621B" w:rsidRDefault="0031621B" w:rsidP="00316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 Правильно! А кому именно нам нужно помочь нужно отгадать, </w:t>
      </w:r>
      <w:proofErr w:type="spellStart"/>
      <w:r w:rsidRPr="00C87CA6">
        <w:rPr>
          <w:rFonts w:ascii="Times New Roman" w:eastAsia="Times New Roman" w:hAnsi="Times New Roman" w:cs="Times New Roman"/>
          <w:color w:val="000000"/>
          <w:sz w:val="28"/>
        </w:rPr>
        <w:t>Дед-Столет</w:t>
      </w:r>
      <w:proofErr w:type="spellEnd"/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прислал загадки, слушайте внимательно.</w:t>
      </w:r>
    </w:p>
    <w:p w:rsidR="0031621B" w:rsidRPr="00F83EEC" w:rsidRDefault="0031621B" w:rsidP="0031621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F83EE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Лает, </w:t>
      </w:r>
      <w:proofErr w:type="gramStart"/>
      <w:r w:rsidRPr="00F83EE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кусает, в дом</w:t>
      </w:r>
      <w:proofErr w:type="gramEnd"/>
      <w:r w:rsidRPr="00F83EE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не пускает. </w:t>
      </w:r>
      <w:r w:rsidRPr="00F83E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(Собака.)</w:t>
      </w:r>
    </w:p>
    <w:p w:rsidR="0031621B" w:rsidRPr="00F83EEC" w:rsidRDefault="0031621B" w:rsidP="0031621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111111"/>
          <w:sz w:val="27"/>
          <w:szCs w:val="27"/>
        </w:rPr>
      </w:pPr>
      <w:r w:rsidRPr="00F83EEC">
        <w:rPr>
          <w:rFonts w:ascii="Arial" w:hAnsi="Arial" w:cs="Arial"/>
          <w:i/>
          <w:color w:val="111111"/>
          <w:sz w:val="27"/>
          <w:szCs w:val="27"/>
        </w:rPr>
        <w:t>Хожу в пушистой шубке,</w:t>
      </w:r>
    </w:p>
    <w:p w:rsidR="0031621B" w:rsidRPr="00F83EEC" w:rsidRDefault="0031621B" w:rsidP="0031621B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i/>
          <w:color w:val="111111"/>
          <w:sz w:val="27"/>
          <w:szCs w:val="27"/>
        </w:rPr>
      </w:pPr>
      <w:r>
        <w:rPr>
          <w:rFonts w:ascii="Arial" w:hAnsi="Arial" w:cs="Arial"/>
          <w:i/>
          <w:color w:val="111111"/>
          <w:sz w:val="27"/>
          <w:szCs w:val="27"/>
        </w:rPr>
        <w:t xml:space="preserve">        </w:t>
      </w:r>
      <w:r w:rsidRPr="00F83EEC">
        <w:rPr>
          <w:rFonts w:ascii="Arial" w:hAnsi="Arial" w:cs="Arial"/>
          <w:i/>
          <w:color w:val="111111"/>
          <w:sz w:val="27"/>
          <w:szCs w:val="27"/>
        </w:rPr>
        <w:t>Живу в густом лесу.</w:t>
      </w:r>
    </w:p>
    <w:p w:rsidR="0031621B" w:rsidRPr="00F83EEC" w:rsidRDefault="0031621B" w:rsidP="0031621B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i/>
          <w:color w:val="111111"/>
          <w:sz w:val="27"/>
          <w:szCs w:val="27"/>
        </w:rPr>
      </w:pPr>
      <w:r>
        <w:rPr>
          <w:rFonts w:ascii="Arial" w:hAnsi="Arial" w:cs="Arial"/>
          <w:i/>
          <w:color w:val="111111"/>
          <w:sz w:val="27"/>
          <w:szCs w:val="27"/>
        </w:rPr>
        <w:t xml:space="preserve">       </w:t>
      </w:r>
      <w:r w:rsidRPr="00F83EEC">
        <w:rPr>
          <w:rFonts w:ascii="Arial" w:hAnsi="Arial" w:cs="Arial"/>
          <w:i/>
          <w:color w:val="111111"/>
          <w:sz w:val="27"/>
          <w:szCs w:val="27"/>
        </w:rPr>
        <w:t>В дупле на старом дубе</w:t>
      </w:r>
    </w:p>
    <w:p w:rsidR="0031621B" w:rsidRDefault="0031621B" w:rsidP="0031621B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color w:val="111111"/>
          <w:sz w:val="27"/>
          <w:szCs w:val="27"/>
        </w:rPr>
        <w:t xml:space="preserve">      </w:t>
      </w:r>
      <w:r w:rsidRPr="00F83EEC">
        <w:rPr>
          <w:rFonts w:ascii="Arial" w:hAnsi="Arial" w:cs="Arial"/>
          <w:i/>
          <w:color w:val="111111"/>
          <w:sz w:val="27"/>
          <w:szCs w:val="27"/>
        </w:rPr>
        <w:t>Орешки я грызу </w:t>
      </w:r>
      <w:r w:rsidRPr="00F83E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F83EEC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белка</w:t>
      </w:r>
      <w:r w:rsidRPr="00F83EEC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31621B" w:rsidRDefault="0031621B" w:rsidP="0031621B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31621B" w:rsidRDefault="0031621B" w:rsidP="003162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Хозяин лесной</w:t>
      </w:r>
    </w:p>
    <w:p w:rsidR="0031621B" w:rsidRDefault="0031621B" w:rsidP="0031621B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  просыпается весной</w:t>
      </w:r>
    </w:p>
    <w:p w:rsidR="0031621B" w:rsidRDefault="0031621B" w:rsidP="0031621B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  А зимой под вьюжный вой</w:t>
      </w:r>
    </w:p>
    <w:p w:rsidR="0031621B" w:rsidRDefault="0031621B" w:rsidP="0031621B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  спит в избушке ледяной (медведь)</w:t>
      </w:r>
    </w:p>
    <w:p w:rsidR="0031621B" w:rsidRPr="00F83EEC" w:rsidRDefault="0031621B" w:rsidP="0031621B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color w:val="111111"/>
          <w:sz w:val="27"/>
          <w:szCs w:val="27"/>
        </w:rPr>
      </w:pPr>
    </w:p>
    <w:p w:rsidR="0031621B" w:rsidRPr="00C87CA6" w:rsidRDefault="0031621B" w:rsidP="003162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AB2BDE"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1638300" cy="1076325"/>
            <wp:effectExtent l="19050" t="0" r="0" b="0"/>
            <wp:docPr id="8" name="Рисунок 3" descr="C:\Users\Samsung\Desktop\sa4vsfz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sa4vsfz-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8" t="67074" r="67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</w:rPr>
        <w:t xml:space="preserve">              </w:t>
      </w:r>
      <w:r w:rsidRPr="00AB2BDE"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1533525" cy="1076325"/>
            <wp:effectExtent l="19050" t="0" r="9525" b="0"/>
            <wp:docPr id="9" name="Рисунок 2" descr="C:\Users\Samsung\Desktop\sa4vsfz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sa4vsfz-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42" t="1413" r="68732" b="6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</w:rPr>
        <w:t xml:space="preserve">              </w:t>
      </w:r>
      <w:r w:rsidRPr="00AB2BDE"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1638300" cy="990600"/>
            <wp:effectExtent l="19050" t="0" r="0" b="0"/>
            <wp:docPr id="10" name="Рисунок 4" descr="C:\Users\Samsung\Desktop\sa4vsfz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sa4vsfz-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472" t="69351" r="1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lastRenderedPageBreak/>
        <w:t>  Воспитател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 выкладывает изображения 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</w:rPr>
        <w:t>магнитной доске.</w:t>
      </w: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 Давайте </w:t>
      </w:r>
      <w:proofErr w:type="gramStart"/>
      <w:r w:rsidRPr="00C87CA6">
        <w:rPr>
          <w:rFonts w:ascii="Times New Roman" w:eastAsia="Times New Roman" w:hAnsi="Times New Roman" w:cs="Times New Roman"/>
          <w:color w:val="000000"/>
          <w:sz w:val="28"/>
        </w:rPr>
        <w:t>вспомним</w:t>
      </w:r>
      <w:proofErr w:type="gramEnd"/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как называется домик для собаки?</w:t>
      </w: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 Дети: Будка.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Правильно. А ещё домик для собаки называют «конура»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Все вместе повторим …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 «конура»</w:t>
      </w: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Скажите, какой формы будка, крыша?</w:t>
      </w:r>
    </w:p>
    <w:p w:rsidR="0031621B" w:rsidRPr="00C87CA6" w:rsidRDefault="0031621B" w:rsidP="00316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proofErr w:type="gramStart"/>
      <w:r w:rsidRPr="00C87CA6">
        <w:rPr>
          <w:rFonts w:ascii="Times New Roman" w:eastAsia="Times New Roman" w:hAnsi="Times New Roman" w:cs="Times New Roman"/>
          <w:color w:val="000000"/>
          <w:sz w:val="28"/>
        </w:rPr>
        <w:t>квадратной</w:t>
      </w:r>
      <w:proofErr w:type="gramEnd"/>
      <w:r w:rsidRPr="00C87CA6">
        <w:rPr>
          <w:rFonts w:ascii="Times New Roman" w:eastAsia="Times New Roman" w:hAnsi="Times New Roman" w:cs="Times New Roman"/>
          <w:color w:val="000000"/>
          <w:sz w:val="28"/>
        </w:rPr>
        <w:t>, треугольной.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Обведём пальцем по контуру будки и крыши.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(Обводят на иллюстрации)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Что же мы можем сделать, чтобы помочь  </w:t>
      </w:r>
      <w:r>
        <w:rPr>
          <w:rFonts w:ascii="Times New Roman" w:eastAsia="Times New Roman" w:hAnsi="Times New Roman" w:cs="Times New Roman"/>
          <w:color w:val="000000"/>
          <w:sz w:val="28"/>
        </w:rPr>
        <w:t>животным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 нарисовать домики</w:t>
      </w:r>
      <w:proofErr w:type="gramStart"/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Правильно!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87CA6">
        <w:rPr>
          <w:rFonts w:ascii="Times New Roman" w:eastAsia="Times New Roman" w:hAnsi="Times New Roman" w:cs="Times New Roman"/>
          <w:color w:val="000000"/>
          <w:sz w:val="28"/>
        </w:rPr>
        <w:t>( Дети садятся за столы, воспитатель спрашивает индивидуально, кто какие домики будет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рисовать.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Выкладывает  образцы. </w:t>
      </w:r>
      <w:proofErr w:type="gramStart"/>
      <w:r w:rsidRPr="00C87CA6">
        <w:rPr>
          <w:rFonts w:ascii="Times New Roman" w:eastAsia="Times New Roman" w:hAnsi="Times New Roman" w:cs="Times New Roman"/>
          <w:color w:val="000000"/>
          <w:sz w:val="28"/>
        </w:rPr>
        <w:t>Показывает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технику рисования, напоминает,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обращает внимание на осанку, положение ног под столами.)</w:t>
      </w:r>
      <w:proofErr w:type="gramEnd"/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Работа детей. (Воспитатель подсказывает, напоминает детям, которые затрудняются).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Все справились, нарисовали домики, молодцы,</w:t>
      </w: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Давайте отдохнём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87CA6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«Найди свой дом»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> (дети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карточками собаки, белки и медведя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бегают под бубен.</w:t>
      </w:r>
      <w:proofErr w:type="gramEnd"/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C87CA6">
        <w:rPr>
          <w:rFonts w:ascii="Times New Roman" w:eastAsia="Times New Roman" w:hAnsi="Times New Roman" w:cs="Times New Roman"/>
          <w:color w:val="000000"/>
          <w:sz w:val="28"/>
        </w:rPr>
        <w:t>Как бубен замолкает, дети бегут каждый в свой дом с иллюстрацией дома на мольберте.)</w:t>
      </w:r>
      <w:proofErr w:type="gramEnd"/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Игра повторяется 2 раза.</w:t>
      </w:r>
    </w:p>
    <w:p w:rsidR="0031621B" w:rsidRDefault="0031621B" w:rsidP="00316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Присаживайтесь на свои места, теперь можно закрасить любыми цветами какие вам нравятся. Постарайтесь </w:t>
      </w:r>
      <w:proofErr w:type="gramStart"/>
      <w:r w:rsidRPr="00C87CA6">
        <w:rPr>
          <w:rFonts w:ascii="Times New Roman" w:eastAsia="Times New Roman" w:hAnsi="Times New Roman" w:cs="Times New Roman"/>
          <w:color w:val="000000"/>
          <w:sz w:val="28"/>
        </w:rPr>
        <w:t>закрашивать</w:t>
      </w:r>
      <w:proofErr w:type="gramEnd"/>
      <w:r w:rsidRPr="00C87CA6">
        <w:rPr>
          <w:rFonts w:ascii="Times New Roman" w:eastAsia="Times New Roman" w:hAnsi="Times New Roman" w:cs="Times New Roman"/>
          <w:color w:val="000000"/>
          <w:sz w:val="28"/>
        </w:rPr>
        <w:t xml:space="preserve"> не выходя за края домика.</w:t>
      </w: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1621B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3038475" cy="4049808"/>
            <wp:effectExtent l="19050" t="0" r="9525" b="0"/>
            <wp:docPr id="11" name="Рисунок 5" descr="C:\Users\Samsung\Desktop\Занятия для балов\20200122_10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Занятия для балов\20200122_101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377" cy="405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</w:rPr>
        <w:t xml:space="preserve">       </w:t>
      </w: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3028950" cy="4037113"/>
            <wp:effectExtent l="19050" t="0" r="0" b="0"/>
            <wp:docPr id="12" name="Рисунок 6" descr="C:\Users\Samsung\Desktop\20200122_10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Desktop\20200122_101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87" cy="404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1B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</w:rPr>
      </w:pPr>
    </w:p>
    <w:p w:rsidR="0031621B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</w:rPr>
      </w:pPr>
    </w:p>
    <w:p w:rsidR="0031621B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</w:rPr>
      </w:pPr>
    </w:p>
    <w:p w:rsidR="0031621B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</w:rPr>
      </w:pPr>
    </w:p>
    <w:p w:rsidR="0031621B" w:rsidRPr="00C87CA6" w:rsidRDefault="0031621B" w:rsidP="00316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lastRenderedPageBreak/>
        <w:drawing>
          <wp:inline distT="0" distB="0" distL="0" distR="0">
            <wp:extent cx="3076575" cy="4100590"/>
            <wp:effectExtent l="19050" t="0" r="9525" b="0"/>
            <wp:docPr id="13" name="Рисунок 7" descr="C:\Users\Samsung\Desktop\Занятия для балов\20200122_10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Desktop\Занятия для балов\20200122_101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10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</w:rPr>
        <w:t xml:space="preserve">     </w:t>
      </w: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3094383" cy="4124325"/>
            <wp:effectExtent l="19050" t="0" r="0" b="0"/>
            <wp:docPr id="14" name="Рисунок 8" descr="C:\Users\Samsung\Desktop\Занятия для балов\20200122_10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sung\Desktop\Занятия для балов\20200122_1013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83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1B" w:rsidRDefault="0031621B" w:rsidP="0031621B"/>
    <w:p w:rsidR="0031621B" w:rsidRDefault="0031621B" w:rsidP="0031621B">
      <w:r>
        <w:t xml:space="preserve"> </w:t>
      </w:r>
    </w:p>
    <w:p w:rsidR="00FF2B24" w:rsidRPr="0031621B" w:rsidRDefault="00FF2B24" w:rsidP="0031621B">
      <w:pPr>
        <w:jc w:val="both"/>
      </w:pPr>
    </w:p>
    <w:sectPr w:rsidR="00FF2B24" w:rsidRPr="0031621B" w:rsidSect="007C045C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CDE"/>
    <w:multiLevelType w:val="hybridMultilevel"/>
    <w:tmpl w:val="BE86BB72"/>
    <w:lvl w:ilvl="0" w:tplc="041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4E485931"/>
    <w:multiLevelType w:val="hybridMultilevel"/>
    <w:tmpl w:val="E042F7D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21B"/>
    <w:rsid w:val="0031621B"/>
    <w:rsid w:val="00FF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21B"/>
    <w:rPr>
      <w:b/>
      <w:bCs/>
    </w:rPr>
  </w:style>
  <w:style w:type="paragraph" w:styleId="a5">
    <w:name w:val="List Paragraph"/>
    <w:basedOn w:val="a"/>
    <w:uiPriority w:val="34"/>
    <w:qFormat/>
    <w:rsid w:val="0031621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2020-04-13T18:45:00Z</dcterms:created>
  <dcterms:modified xsi:type="dcterms:W3CDTF">2020-04-13T18:52:00Z</dcterms:modified>
</cp:coreProperties>
</file>