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5" w:rsidRPr="00FF7D0E" w:rsidRDefault="00BA2165" w:rsidP="00BA21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u w:val="single"/>
        </w:rPr>
        <w:t>Консультация для родителей</w:t>
      </w:r>
    </w:p>
    <w:p w:rsidR="00BA2165" w:rsidRPr="00FF7D0E" w:rsidRDefault="00BA2165" w:rsidP="00BA21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u w:val="single"/>
        </w:rPr>
      </w:pPr>
      <w:r w:rsidRPr="00FF7D0E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u w:val="single"/>
        </w:rPr>
        <w:t>«Воспитание культурно-гигиенических навыков у детей»</w:t>
      </w:r>
    </w:p>
    <w:p w:rsidR="00BA2165" w:rsidRPr="00FF7D0E" w:rsidRDefault="00BA2165" w:rsidP="00BA2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 раннего и дошкольного детства наиболее благоприятный для формирования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культурно-гигиенических навыков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. К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культурно-гигиеническим навыкам относятся навыки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соблюдению чистоты тела,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культуры еды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поддержания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культурных взаимоотношений детей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 с другом и с взрослыми.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Культурно-гигиенические навыки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 К числу основных условий успешного формирования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</w:t>
      </w:r>
      <w:proofErr w:type="gramStart"/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о-</w:t>
      </w:r>
      <w:proofErr w:type="gramEnd"/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гигиенических навыков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относятся рационально четкий режим дня и руководство взрослых. В домашних условиях активность малыша нередко пресекается. Взрослым кажется, что лучше быстрее самим накормить и одеть ребенка, чтобы не терять время зря. Ребенок бунтует, отказывается от еды, прогулки и т. д. Со временем он начинает покорно подчиняться взрослому, теряет интерес к самообслуживанию. Когда же взрослые спохватываются и начинают требовать от ребенка самостоятельных действий, 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встречают стойкое сопротивление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«Корми сама!»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хочу сам одеваться!»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п. Ломка сложившегося стереотипа нелегко дается как ребёнку, так и взрослому. Следует приучать ребенка к самообслуживанию, способствовать формированию таких его личностных качеств, как самостоятельность, инициативность, активность.</w:t>
      </w:r>
    </w:p>
    <w:p w:rsidR="00BA2165" w:rsidRPr="00FF7D0E" w:rsidRDefault="00BA2165" w:rsidP="00BA2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2165" w:rsidRPr="00FF7D0E" w:rsidRDefault="00BA2165" w:rsidP="00BA2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2165" w:rsidRPr="00FF7D0E" w:rsidRDefault="00BA2165" w:rsidP="00BA2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Широко используются дидактические и сюжетно-ролевые игры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«Кукла Катя проснулась»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«Кукла Катя обедает»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посуду для куклы»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Поддержать у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хороший настрой помогут стихотворения, </w:t>
      </w:r>
      <w:proofErr w:type="spellStart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поговорки, пословицы, 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Чистая водичка, моет Вове личико.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Танечке ладоши, пальчики Антоше.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Буль-буль-буль</w:t>
      </w:r>
      <w:proofErr w:type="spellEnd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журчит водица,  все ребята любят мыться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Ой, лады, лады, лады,  не боимся мы воды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 умываемся, друг другу улыбаемся.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Льется чистая водица,  мы умеем сами мыться.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Зубы чистые всегда,  у веселого бобра,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наш бобренок, чистит их еще с пеленок.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носик твой сопит, значит, он совсем забит.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Свой платочек доставай, нос </w:t>
      </w:r>
      <w:proofErr w:type="gramStart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получше</w:t>
      </w:r>
      <w:proofErr w:type="gramEnd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вытирай.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Саша у нас зайчик, </w:t>
      </w:r>
      <w:proofErr w:type="spellStart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зайчик-побегайчик</w:t>
      </w:r>
      <w:proofErr w:type="spellEnd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Зайчик Саша – скок-поскок,  подберет штаны, носок.</w:t>
      </w:r>
    </w:p>
    <w:p w:rsidR="00BA2165" w:rsidRPr="00FF7D0E" w:rsidRDefault="00BA2165" w:rsidP="00BA21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Свои вещи не </w:t>
      </w:r>
      <w:proofErr w:type="gramStart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теряет и на место убираем</w:t>
      </w:r>
      <w:proofErr w:type="gramEnd"/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A2165" w:rsidRPr="00FF7D0E" w:rsidRDefault="00BA2165" w:rsidP="00BA21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 детям и литературные сюжеты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FF7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На их основе можно разыгрывать маленькие сценки. Чтобы ускорить формирование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</w:t>
      </w:r>
      <w:proofErr w:type="gramStart"/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о-</w:t>
      </w:r>
      <w:proofErr w:type="gramEnd"/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гигиенических навыков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в процессе игр напоминать ребё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нку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: "Ты всегда моешь руки перед едой. Не забыл ли ты помыть руки своей дочке?". Таким образом, усвоенные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культурно-гигиенические навыки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> обогащают содержание детских игр, а игры в свою очередь становятся показателем усвоения </w:t>
      </w:r>
      <w:r w:rsidRPr="00FF7D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культурно-гигиенических навыков</w:t>
      </w:r>
      <w:r w:rsidRPr="00FF7D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A2165" w:rsidRPr="00FF7D0E" w:rsidRDefault="00BA2165" w:rsidP="00BA2165">
      <w:pPr>
        <w:rPr>
          <w:rFonts w:ascii="Times New Roman" w:hAnsi="Times New Roman" w:cs="Times New Roman"/>
          <w:i/>
          <w:sz w:val="28"/>
          <w:szCs w:val="28"/>
        </w:rPr>
      </w:pPr>
    </w:p>
    <w:p w:rsidR="00BA2165" w:rsidRPr="00FF7D0E" w:rsidRDefault="00BA2165" w:rsidP="00BA2165">
      <w:pPr>
        <w:rPr>
          <w:rFonts w:ascii="Times New Roman" w:hAnsi="Times New Roman" w:cs="Times New Roman"/>
          <w:i/>
          <w:sz w:val="28"/>
          <w:szCs w:val="28"/>
        </w:rPr>
      </w:pPr>
      <w:r w:rsidRPr="00FF7D0E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085464" cy="2771775"/>
            <wp:effectExtent l="19050" t="0" r="636" b="0"/>
            <wp:docPr id="15" name="Рисунок 13" descr="C:\Users\Samsung\Desktop\Kartinki_1463_1416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msung\Desktop\Kartinki_1463_141638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4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D0E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657600" cy="2400300"/>
            <wp:effectExtent l="19050" t="0" r="0" b="0"/>
            <wp:docPr id="16" name="Рисунок 14" descr="C:\Users\Samsung\Desktop\7b5bc9591f07a4c04f546e8d1b3ef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msung\Desktop\7b5bc9591f07a4c04f546e8d1b3ef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BC" w:rsidRPr="00FF7D0E" w:rsidRDefault="007F4319">
      <w:pPr>
        <w:rPr>
          <w:rFonts w:ascii="Times New Roman" w:hAnsi="Times New Roman" w:cs="Times New Roman"/>
          <w:sz w:val="28"/>
          <w:szCs w:val="28"/>
        </w:rPr>
      </w:pPr>
      <w:r w:rsidRPr="00FF7D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7048" cy="2513114"/>
            <wp:effectExtent l="19050" t="0" r="4852" b="0"/>
            <wp:docPr id="1" name="Рисунок 1" descr="C:\Users\User\Desktop\depositphotos_51865137-stock-photo-little-girl-washing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51865137-stock-photo-little-girl-washing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55" cy="251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D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2562225"/>
            <wp:effectExtent l="19050" t="0" r="9525" b="0"/>
            <wp:docPr id="2" name="Рисунок 2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59" t="12500" r="18991" b="7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4BC" w:rsidRPr="00FF7D0E" w:rsidSect="00A25E2E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165"/>
    <w:rsid w:val="007874BC"/>
    <w:rsid w:val="007F4319"/>
    <w:rsid w:val="00A20C2A"/>
    <w:rsid w:val="00BA2165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2020-04-13T18:53:00Z</dcterms:created>
  <dcterms:modified xsi:type="dcterms:W3CDTF">2020-04-14T17:49:00Z</dcterms:modified>
</cp:coreProperties>
</file>