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D1" w:rsidRDefault="003E46D1" w:rsidP="003E46D1">
      <w:pPr>
        <w:pStyle w:val="a3"/>
        <w:jc w:val="center"/>
        <w:rPr>
          <w:rFonts w:ascii="Arial" w:hAnsi="Arial" w:cs="Arial"/>
          <w:color w:val="555555"/>
          <w:sz w:val="17"/>
          <w:szCs w:val="17"/>
        </w:rPr>
      </w:pPr>
      <w:r>
        <w:rPr>
          <w:b/>
          <w:bCs/>
          <w:i/>
          <w:iCs/>
          <w:color w:val="0000FF"/>
          <w:sz w:val="32"/>
          <w:szCs w:val="32"/>
        </w:rPr>
        <w:t>Консультация для родителей</w:t>
      </w:r>
    </w:p>
    <w:p w:rsidR="003E46D1" w:rsidRDefault="003E46D1" w:rsidP="003E46D1">
      <w:pPr>
        <w:pStyle w:val="a3"/>
        <w:jc w:val="center"/>
        <w:rPr>
          <w:b/>
          <w:bCs/>
          <w:i/>
          <w:iCs/>
          <w:color w:val="0000FF"/>
          <w:sz w:val="32"/>
          <w:szCs w:val="32"/>
        </w:rPr>
      </w:pPr>
      <w:r>
        <w:rPr>
          <w:b/>
          <w:bCs/>
          <w:i/>
          <w:iCs/>
          <w:color w:val="0000FF"/>
          <w:sz w:val="32"/>
          <w:szCs w:val="32"/>
        </w:rPr>
        <w:t>«Играем дома – готовимся к школе»</w:t>
      </w:r>
    </w:p>
    <w:p w:rsidR="003E46D1" w:rsidRDefault="003E46D1" w:rsidP="003E46D1">
      <w:pPr>
        <w:pStyle w:val="a3"/>
        <w:jc w:val="right"/>
        <w:rPr>
          <w:b/>
          <w:bCs/>
          <w:i/>
          <w:iCs/>
        </w:rPr>
      </w:pPr>
      <w:r w:rsidRPr="003E46D1">
        <w:rPr>
          <w:b/>
          <w:bCs/>
          <w:i/>
          <w:iCs/>
        </w:rPr>
        <w:t>Подготовила</w:t>
      </w:r>
      <w:r>
        <w:rPr>
          <w:b/>
          <w:bCs/>
          <w:i/>
          <w:iCs/>
        </w:rPr>
        <w:t xml:space="preserve"> воспитатель</w:t>
      </w:r>
      <w:r w:rsidRPr="003E46D1">
        <w:rPr>
          <w:b/>
          <w:bCs/>
          <w:i/>
          <w:iCs/>
        </w:rPr>
        <w:t xml:space="preserve">: </w:t>
      </w:r>
    </w:p>
    <w:p w:rsidR="003E46D1" w:rsidRPr="003E46D1" w:rsidRDefault="003E46D1" w:rsidP="003E46D1">
      <w:pPr>
        <w:pStyle w:val="a3"/>
        <w:jc w:val="right"/>
        <w:rPr>
          <w:rFonts w:ascii="Arial" w:hAnsi="Arial" w:cs="Arial"/>
        </w:rPr>
      </w:pPr>
      <w:r w:rsidRPr="003E46D1">
        <w:rPr>
          <w:b/>
          <w:bCs/>
          <w:i/>
          <w:iCs/>
        </w:rPr>
        <w:t>Кузнецова А.Н.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Обычно, когда родители занимаются домашними делами (уборкой в квартире, приготовлением пищи, стиркой и др.), ребёнок или играет с игрушками, или смотрит телевизор. К сожалению, современное телевидение не способствует развитию ребёнка. А подчас, наоборот, может развить у него излишнюю агрессивность (например, просмотр боевиков или некоторых иностранных мультфильмов).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Замечено, что дети, которые постоянно смотрят на яркий, мелькающий экран телевизора (монитора), менее усидчивы, имеют трудности с концентрацией внимания.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Попробуйте заниматься с ребёнком даже тогда, когда кажется, что сделать это невозможно, например, когда вы готовите пищу или делаете уборку в комнате.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 </w:t>
      </w:r>
      <w:r>
        <w:rPr>
          <w:b/>
          <w:bCs/>
          <w:color w:val="0000CD"/>
          <w:sz w:val="28"/>
          <w:szCs w:val="28"/>
        </w:rPr>
        <w:t>Игры на развитие мелкой моторики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1. Если вы печёте пироги, предложите ребёнку на рассыпанной ровным слоем муке нарисовать картину, написать буквы, цифры.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2. Если вы готовите яичницу, предложите ребёнку мелко-мелко наломать кусочки яичной скорлупы и составить из кусочков картинку, как из мозаики.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3. Если вы варите макароны (рожки), предложите ребёнку сделать бусы из макарон.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4. Предложите ребенку обвести на бумаге любой предмет (например, ложку или вилку) с закрытыми глазами. Рисунок нужно заштриховать.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Для развития мелкой моторики также предлагаем выполнять с ребенком как можно чаще следующие упражнения: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proofErr w:type="gramStart"/>
      <w:r>
        <w:rPr>
          <w:color w:val="555555"/>
          <w:sz w:val="28"/>
          <w:szCs w:val="28"/>
        </w:rPr>
        <w:t>штриховать карандашом в различных направлениях;</w:t>
      </w:r>
      <w:r>
        <w:rPr>
          <w:rFonts w:ascii="Arial" w:hAnsi="Arial" w:cs="Arial"/>
          <w:color w:val="555555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рисовать красками, карандашами;</w:t>
      </w:r>
      <w:r>
        <w:rPr>
          <w:rFonts w:ascii="Arial" w:hAnsi="Arial" w:cs="Arial"/>
          <w:color w:val="555555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лепить из пластилина, глины;</w:t>
      </w:r>
      <w:r>
        <w:rPr>
          <w:rFonts w:ascii="Arial" w:hAnsi="Arial" w:cs="Arial"/>
          <w:color w:val="555555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вырезать из бумаги;</w:t>
      </w:r>
      <w:r>
        <w:rPr>
          <w:rFonts w:ascii="Arial" w:hAnsi="Arial" w:cs="Arial"/>
          <w:color w:val="555555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делать аппликации;</w:t>
      </w:r>
      <w:r>
        <w:rPr>
          <w:rFonts w:ascii="Arial" w:hAnsi="Arial" w:cs="Arial"/>
          <w:color w:val="555555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рвать бумагу;</w:t>
      </w:r>
      <w:r>
        <w:rPr>
          <w:rFonts w:ascii="Arial" w:hAnsi="Arial" w:cs="Arial"/>
          <w:color w:val="555555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складывать бумагу;</w:t>
      </w:r>
      <w:r>
        <w:rPr>
          <w:rFonts w:ascii="Arial" w:hAnsi="Arial" w:cs="Arial"/>
          <w:color w:val="555555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складывать мозаику;</w:t>
      </w:r>
      <w:r>
        <w:rPr>
          <w:rFonts w:ascii="Arial" w:hAnsi="Arial" w:cs="Arial"/>
          <w:color w:val="555555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собирать из конструктора;</w:t>
      </w:r>
      <w:r>
        <w:rPr>
          <w:rFonts w:ascii="Arial" w:hAnsi="Arial" w:cs="Arial"/>
          <w:color w:val="555555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завязывать шнурки;</w:t>
      </w:r>
      <w:r>
        <w:rPr>
          <w:rFonts w:ascii="Arial" w:hAnsi="Arial" w:cs="Arial"/>
          <w:color w:val="555555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вязать верёвочные узлы;</w:t>
      </w:r>
      <w:r>
        <w:rPr>
          <w:rFonts w:ascii="Arial" w:hAnsi="Arial" w:cs="Arial"/>
          <w:color w:val="555555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вязать, вышивать;</w:t>
      </w:r>
      <w:r>
        <w:rPr>
          <w:rFonts w:ascii="Arial" w:hAnsi="Arial" w:cs="Arial"/>
          <w:color w:val="555555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пришивать пуговицы (предложите ребенку раскрасить паровоз, а вместо колес пришить пуговицы).</w:t>
      </w:r>
      <w:proofErr w:type="gramEnd"/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b/>
          <w:bCs/>
          <w:color w:val="0000FF"/>
          <w:sz w:val="28"/>
          <w:szCs w:val="28"/>
        </w:rPr>
        <w:lastRenderedPageBreak/>
        <w:t>Игры на развитие внимания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Посоревнуйтесь с ребёнком: вы ищете предметы, начинающиеся на букву «П» (или другую букву), на кухне, а он — в комнате.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Делая уборку в комнате или готовя пищу, можно сыграть в такую игру: вы называете любые слова (читаете стихотворение, сказку или поёте песню), а ребёнок должен хлопнуть в ладоши, каждый раз, когда встретится слово, начинающееся с буквы «К» («М», «Б» и т. д.).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b/>
          <w:bCs/>
          <w:color w:val="0000FF"/>
          <w:sz w:val="28"/>
          <w:szCs w:val="28"/>
        </w:rPr>
        <w:t>1. Игры с иллюстрациями: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Скачет сито по полям,</w:t>
      </w:r>
      <w:r>
        <w:rPr>
          <w:rFonts w:ascii="Arial" w:hAnsi="Arial" w:cs="Arial"/>
          <w:color w:val="555555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а корыто по лугам,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За лопатою метла</w:t>
      </w:r>
      <w:r>
        <w:rPr>
          <w:rFonts w:ascii="Arial" w:hAnsi="Arial" w:cs="Arial"/>
          <w:color w:val="555555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вдоль по улице пошла.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Топоры-то, топоры</w:t>
      </w:r>
      <w:r>
        <w:rPr>
          <w:rFonts w:ascii="Arial" w:hAnsi="Arial" w:cs="Arial"/>
          <w:color w:val="555555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так и сыплются с горы.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proofErr w:type="spellStart"/>
      <w:r>
        <w:rPr>
          <w:color w:val="555555"/>
          <w:sz w:val="28"/>
          <w:szCs w:val="28"/>
        </w:rPr>
        <w:t>Испугалася</w:t>
      </w:r>
      <w:proofErr w:type="spellEnd"/>
      <w:r>
        <w:rPr>
          <w:color w:val="555555"/>
          <w:sz w:val="28"/>
          <w:szCs w:val="28"/>
        </w:rPr>
        <w:t xml:space="preserve"> коза,</w:t>
      </w:r>
      <w:r>
        <w:rPr>
          <w:rFonts w:ascii="Arial" w:hAnsi="Arial" w:cs="Arial"/>
          <w:color w:val="555555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растопырила глаза;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«Что такое? Почему?</w:t>
      </w:r>
      <w:r>
        <w:rPr>
          <w:rFonts w:ascii="Arial" w:hAnsi="Arial" w:cs="Arial"/>
          <w:color w:val="555555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Ничего я не пойму».</w:t>
      </w:r>
      <w:r>
        <w:rPr>
          <w:rFonts w:ascii="Arial" w:hAnsi="Arial" w:cs="Arial"/>
          <w:color w:val="555555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(К. Чуковский)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Когда вы закончите читать стихотворение, закройте картинку и задайте ребенку следующие вопросы: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Какое время года на картинке?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Какие предметы перечислены в стихотворении?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Кто испугался и растопырил глаза? Ит.д.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Чем больше ребёнок даст правильных ответов, тем лучше у него развито внимание.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 </w:t>
      </w:r>
      <w:r>
        <w:rPr>
          <w:b/>
          <w:bCs/>
          <w:color w:val="0000FF"/>
          <w:sz w:val="28"/>
          <w:szCs w:val="28"/>
        </w:rPr>
        <w:t>2.Раскрась картинку.</w:t>
      </w:r>
      <w:r>
        <w:rPr>
          <w:color w:val="0000FF"/>
          <w:sz w:val="28"/>
          <w:szCs w:val="28"/>
        </w:rPr>
        <w:t> </w:t>
      </w:r>
      <w:r>
        <w:rPr>
          <w:color w:val="555555"/>
          <w:sz w:val="28"/>
          <w:szCs w:val="28"/>
        </w:rPr>
        <w:t>Пока ты будешь её раскрашивать, я буду читать тебе сказку (можно выбрать любую сказку). Слушай внимательно.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После прочтения сказки задайте ребёнку вопросы по картинке (можно по</w:t>
      </w:r>
      <w:r>
        <w:rPr>
          <w:color w:val="555555"/>
          <w:sz w:val="28"/>
          <w:szCs w:val="28"/>
        </w:rPr>
        <w:softHyphen/>
        <w:t>просить обосновать выбор цветов) и по сказке (как в задании 1).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Кто изображён на картинке?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Какое время суток на картинке?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Из чего сделан парус?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Кто главный герой сказки (и т. п.)?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lastRenderedPageBreak/>
        <w:t> </w:t>
      </w:r>
      <w:r>
        <w:rPr>
          <w:b/>
          <w:bCs/>
          <w:color w:val="0000FF"/>
          <w:sz w:val="28"/>
          <w:szCs w:val="28"/>
        </w:rPr>
        <w:t>3. Нарисуй картинку</w:t>
      </w:r>
      <w:r>
        <w:rPr>
          <w:color w:val="555555"/>
          <w:sz w:val="28"/>
          <w:szCs w:val="28"/>
        </w:rPr>
        <w:t>, используя геометрические фигуры.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 </w:t>
      </w:r>
      <w:r>
        <w:rPr>
          <w:b/>
          <w:bCs/>
          <w:color w:val="0000FF"/>
          <w:sz w:val="28"/>
          <w:szCs w:val="28"/>
        </w:rPr>
        <w:t>Игры на развитие речи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proofErr w:type="gramStart"/>
      <w:r>
        <w:rPr>
          <w:color w:val="555555"/>
          <w:sz w:val="28"/>
          <w:szCs w:val="28"/>
        </w:rPr>
        <w:t>Вы называете любое слово (существительное — название предмета, глагол — действие, прилагательное — признак), связанное с тем, что вы делаете в данный момент (например, если гладите белье — утюг, включать, горячий).</w:t>
      </w:r>
      <w:proofErr w:type="gramEnd"/>
      <w:r>
        <w:rPr>
          <w:color w:val="555555"/>
          <w:sz w:val="28"/>
          <w:szCs w:val="28"/>
        </w:rPr>
        <w:t xml:space="preserve"> Ребёнок должен придумать словосочетание (горячий утюг, выключить утюг и т. п.). Желательно, чтобы он придумал не одно, а несколько словосочетаний.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Предложите ребёнку на время, пока вы заняты домашними делами, стать радиожурналистом и провести передачу «Полезные советы». В передаче могут быть рубрики: «Как сварить суп», «Как пожарить картофель», «Как погладить брюки», «Как пришить пуговицу» и др.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 xml:space="preserve">«Продолжи слово». Суть игры состоит в том, что вы говорите начало слова (первый слог), а ребёнок должен его продолжить. Например, слова по теме «кухня»: </w:t>
      </w:r>
      <w:proofErr w:type="spellStart"/>
      <w:r>
        <w:rPr>
          <w:color w:val="555555"/>
          <w:sz w:val="28"/>
          <w:szCs w:val="28"/>
        </w:rPr>
        <w:t>ду</w:t>
      </w:r>
      <w:proofErr w:type="spellEnd"/>
      <w:r>
        <w:rPr>
          <w:color w:val="555555"/>
          <w:sz w:val="28"/>
          <w:szCs w:val="28"/>
        </w:rPr>
        <w:t xml:space="preserve"> — духовка, </w:t>
      </w:r>
      <w:proofErr w:type="spellStart"/>
      <w:r>
        <w:rPr>
          <w:color w:val="555555"/>
          <w:sz w:val="28"/>
          <w:szCs w:val="28"/>
        </w:rPr>
        <w:t>ча</w:t>
      </w:r>
      <w:proofErr w:type="spellEnd"/>
      <w:r>
        <w:rPr>
          <w:color w:val="555555"/>
          <w:sz w:val="28"/>
          <w:szCs w:val="28"/>
        </w:rPr>
        <w:t xml:space="preserve"> — чайник и т. д.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Для развития речи также нужно: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чаще просить ребёнка пересказать книгу, мультфильм; рассказать, что он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делал вчера, после завтрака и т. д.;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не разрешать ребёнку употреблять в речи слова-паразиты (ну, вот, зна</w:t>
      </w:r>
      <w:r>
        <w:rPr>
          <w:color w:val="555555"/>
          <w:sz w:val="28"/>
          <w:szCs w:val="28"/>
        </w:rPr>
        <w:softHyphen/>
        <w:t>чит и т. п.); как только вы услышите подобное слово, хлопайте в ладоши (или придумайте что-то другое, что будет привлекать его внимание и останавливать);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чаще читать ребёнку книги, а если ребёнок уже умеет читать, то всяче</w:t>
      </w:r>
      <w:r>
        <w:rPr>
          <w:color w:val="555555"/>
          <w:sz w:val="28"/>
          <w:szCs w:val="28"/>
        </w:rPr>
        <w:softHyphen/>
        <w:t>ски стимулируйте и поддерживайте интерес к чтению.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b/>
          <w:bCs/>
          <w:color w:val="0000FF"/>
          <w:sz w:val="28"/>
          <w:szCs w:val="28"/>
        </w:rPr>
        <w:t>Игры на развитие мышления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 xml:space="preserve">• «Скажи слово наоборот». В эту игру можно играть, выполняя любую домашнюю работу: вы называете какое-нибудь слово, обозначающее предмет домашнего обихода, а ребёнок должен назвать то, что получится, если прочитать его наоборот (например: стол — </w:t>
      </w:r>
      <w:proofErr w:type="spellStart"/>
      <w:r>
        <w:rPr>
          <w:color w:val="555555"/>
          <w:sz w:val="28"/>
          <w:szCs w:val="28"/>
        </w:rPr>
        <w:t>лотс</w:t>
      </w:r>
      <w:proofErr w:type="spellEnd"/>
      <w:r>
        <w:rPr>
          <w:color w:val="555555"/>
          <w:sz w:val="28"/>
          <w:szCs w:val="28"/>
        </w:rPr>
        <w:t>). Затем вы меняетесь ролями. Желательно, чтобы вначале использовались слова, состоящие из 3—4 букв: нож, чай, стол, стул.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 xml:space="preserve">• «Что общего?». Предложите ребёнку найти связь между предметами, которые вы в данный момент используете. (Например, что общего между </w:t>
      </w:r>
      <w:r>
        <w:rPr>
          <w:color w:val="555555"/>
          <w:sz w:val="28"/>
          <w:szCs w:val="28"/>
        </w:rPr>
        <w:lastRenderedPageBreak/>
        <w:t>ножом и луком — нож острый, а у лука острый запах; пылесосом и веником и т. д.)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i/>
          <w:iCs/>
          <w:color w:val="555555"/>
          <w:sz w:val="28"/>
          <w:szCs w:val="28"/>
        </w:rPr>
        <w:t>Для развития мышления также нужно: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• разгадывать ребусы;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• составлять ребусы;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• рисовать комиксы;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• составлять из предложенных слов предложения;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• составлять из геометрических фигур картинки.</w:t>
      </w:r>
      <w:r>
        <w:rPr>
          <w:rFonts w:ascii="Arial" w:hAnsi="Arial" w:cs="Arial"/>
          <w:color w:val="555555"/>
          <w:sz w:val="17"/>
          <w:szCs w:val="17"/>
        </w:rPr>
        <w:t> 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b/>
          <w:bCs/>
          <w:color w:val="0000FF"/>
          <w:sz w:val="28"/>
          <w:szCs w:val="28"/>
        </w:rPr>
        <w:t>Игры на развитие пространственных представлений: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• «Найди предмет». Играть в эту игру можно в любом помещении (например, когда вы убираете комнату). Вы загадываете предмет. Ребёнок должен его найти, выполняя ваши команды (например: шаг вперёд, шаг влево, посмотри вниз и т. д.). Затем ребёнок загадывает предмет, а вы его находите, выполняя команды ребёнка.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• «Найди предмет по плану". Для этой игры необходимо нарисовать план комнаты, в которой вы будете играть. Один из игроков прячет в комнате предмет и указывает его каким-либо условным знаком на плане. Второй игрок должен, руководствуясь только планом комнаты, найти спрятанный предмет.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b/>
          <w:bCs/>
          <w:color w:val="0000FF"/>
          <w:sz w:val="28"/>
          <w:szCs w:val="28"/>
        </w:rPr>
        <w:t>Игры на развитие памяти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Попросите ребёнка посмотреть и запомнить, какой была комната до убор</w:t>
      </w:r>
      <w:r>
        <w:rPr>
          <w:color w:val="555555"/>
          <w:sz w:val="28"/>
          <w:szCs w:val="28"/>
        </w:rPr>
        <w:softHyphen/>
        <w:t>ки. Во время вашей уборки, ребёнок её нарисует. После уборки ребёнок дол</w:t>
      </w:r>
      <w:r>
        <w:rPr>
          <w:color w:val="555555"/>
          <w:sz w:val="28"/>
          <w:szCs w:val="28"/>
        </w:rPr>
        <w:softHyphen/>
        <w:t>жен сравнить комнату до уборки и после (найти отличия), а рисунок поможет ему в этом.</w:t>
      </w:r>
    </w:p>
    <w:p w:rsid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Попросите ребёнка побывать в роли наблюдателя. Он должен внимательно следить за вами в течение какого-то времени (например, 5—15 минут), а затем назвать по порядку все ваши действия.</w:t>
      </w:r>
    </w:p>
    <w:p w:rsidR="003E46D1" w:rsidRPr="003E46D1" w:rsidRDefault="003E46D1" w:rsidP="003E46D1">
      <w:pPr>
        <w:pStyle w:val="a3"/>
        <w:spacing w:after="0" w:afterAutospacing="0"/>
        <w:jc w:val="both"/>
        <w:rPr>
          <w:rFonts w:ascii="Arial" w:hAnsi="Arial" w:cs="Arial"/>
          <w:b/>
          <w:color w:val="0070C0"/>
          <w:sz w:val="17"/>
          <w:szCs w:val="17"/>
        </w:rPr>
      </w:pPr>
      <w:proofErr w:type="gramStart"/>
      <w:r w:rsidRPr="003E46D1">
        <w:rPr>
          <w:b/>
          <w:color w:val="0070C0"/>
          <w:sz w:val="28"/>
          <w:szCs w:val="28"/>
        </w:rPr>
        <w:t>Для развития памяти также нужно:</w:t>
      </w:r>
      <w:r>
        <w:rPr>
          <w:rFonts w:ascii="Arial" w:hAnsi="Arial" w:cs="Arial"/>
          <w:b/>
          <w:color w:val="0070C0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пересказывать сказки, стихи, которые вы читаете ребёнку;</w:t>
      </w:r>
      <w:r>
        <w:rPr>
          <w:rFonts w:ascii="Arial" w:hAnsi="Arial" w:cs="Arial"/>
          <w:color w:val="555555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рассказывать вечером, какие звуки (предметы, запахи) он слышал (видел, ощущал) за день;</w:t>
      </w:r>
      <w:r>
        <w:rPr>
          <w:rFonts w:ascii="Arial" w:hAnsi="Arial" w:cs="Arial"/>
          <w:color w:val="555555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(или за какой-то промежуток времени, например, пока ужинал);</w:t>
      </w:r>
      <w:r>
        <w:rPr>
          <w:rFonts w:ascii="Arial" w:hAnsi="Arial" w:cs="Arial"/>
          <w:color w:val="555555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пересказывать события в мультфильме, которые он смотрел вчера (при этом нужно вспоминать, кто из героев что говорил, что делал);</w:t>
      </w:r>
      <w:proofErr w:type="gramEnd"/>
      <w:r>
        <w:rPr>
          <w:rFonts w:ascii="Arial" w:hAnsi="Arial" w:cs="Arial"/>
          <w:color w:val="555555"/>
          <w:sz w:val="17"/>
          <w:szCs w:val="17"/>
        </w:rPr>
        <w:t xml:space="preserve"> </w:t>
      </w:r>
      <w:r>
        <w:rPr>
          <w:color w:val="555555"/>
          <w:sz w:val="28"/>
          <w:szCs w:val="28"/>
        </w:rPr>
        <w:t>смотреть на любой предмет в течение 30 секунд, а затем либо нарисовать, либо словесно описать его.</w:t>
      </w:r>
    </w:p>
    <w:p w:rsidR="003E46D1" w:rsidRDefault="003E46D1" w:rsidP="003E46D1">
      <w:pPr>
        <w:pStyle w:val="a3"/>
        <w:jc w:val="center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lastRenderedPageBreak/>
        <w:t> </w:t>
      </w:r>
    </w:p>
    <w:p w:rsidR="000F66EE" w:rsidRDefault="000F66EE" w:rsidP="003E46D1"/>
    <w:sectPr w:rsidR="000F66EE" w:rsidSect="000F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46D1"/>
    <w:rsid w:val="000F66EE"/>
    <w:rsid w:val="003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2020-04-06T15:39:00Z</dcterms:created>
  <dcterms:modified xsi:type="dcterms:W3CDTF">2020-04-06T15:48:00Z</dcterms:modified>
</cp:coreProperties>
</file>