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0C" w:rsidRPr="005E260C" w:rsidRDefault="005E260C" w:rsidP="005E260C">
      <w:pPr>
        <w:rPr>
          <w:sz w:val="44"/>
          <w:szCs w:val="44"/>
        </w:rPr>
      </w:pPr>
      <w:r w:rsidRPr="005E260C">
        <w:rPr>
          <w:sz w:val="44"/>
          <w:szCs w:val="44"/>
        </w:rPr>
        <w:t xml:space="preserve">Консультация для </w:t>
      </w:r>
      <w:proofErr w:type="gramStart"/>
      <w:r w:rsidRPr="005E260C">
        <w:rPr>
          <w:sz w:val="44"/>
          <w:szCs w:val="44"/>
        </w:rPr>
        <w:t>родителей :</w:t>
      </w:r>
      <w:proofErr w:type="gramEnd"/>
      <w:r w:rsidRPr="005E260C">
        <w:rPr>
          <w:sz w:val="44"/>
          <w:szCs w:val="44"/>
        </w:rPr>
        <w:t xml:space="preserve"> «</w:t>
      </w:r>
      <w:r w:rsidRPr="005E260C">
        <w:rPr>
          <w:sz w:val="44"/>
          <w:szCs w:val="44"/>
        </w:rPr>
        <w:t>Закаливание ребенка в летний период</w:t>
      </w:r>
      <w:r w:rsidRPr="005E260C">
        <w:rPr>
          <w:sz w:val="44"/>
          <w:szCs w:val="44"/>
        </w:rPr>
        <w:t>».</w:t>
      </w:r>
    </w:p>
    <w:p w:rsidR="005E260C" w:rsidRDefault="005E260C" w:rsidP="005E260C">
      <w:pPr>
        <w:rPr>
          <w:sz w:val="28"/>
          <w:szCs w:val="28"/>
        </w:rPr>
      </w:pPr>
      <w:r w:rsidRPr="005E260C">
        <w:rPr>
          <w:sz w:val="28"/>
          <w:szCs w:val="28"/>
        </w:rPr>
        <w:t>Подготовила Олейник А.Н</w:t>
      </w:r>
    </w:p>
    <w:p w:rsidR="005E260C" w:rsidRPr="005E260C" w:rsidRDefault="005E260C" w:rsidP="005E26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E260C" w:rsidRDefault="005E260C" w:rsidP="005E260C">
      <w:r>
        <w:rPr>
          <w:noProof/>
          <w:sz w:val="28"/>
          <w:szCs w:val="28"/>
          <w:lang w:eastAsia="ru-RU"/>
        </w:rPr>
        <w:drawing>
          <wp:inline distT="0" distB="0" distL="0" distR="0" wp14:anchorId="174FB847" wp14:editId="685D32A3">
            <wp:extent cx="3619500" cy="2292651"/>
            <wp:effectExtent l="19050" t="0" r="19050" b="660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калятьс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106" cy="22993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60C" w:rsidRPr="005E260C" w:rsidRDefault="005E260C" w:rsidP="005E260C">
      <w:pPr>
        <w:rPr>
          <w:sz w:val="28"/>
          <w:szCs w:val="28"/>
        </w:rPr>
      </w:pPr>
      <w:r w:rsidRPr="005E260C">
        <w:rPr>
          <w:sz w:val="28"/>
          <w:szCs w:val="28"/>
        </w:rPr>
        <w:t>Закаливание – необходимое условие воспитания здорового ребенка. Под воздействием закаливания вырабатывается способность организма без вреда для здоровья приспосабливаться к изменяющимся условиям внешней среды. Однако закаливание окажется полезным для ребенка при условии строгого соблюдения основных его принципов: постепенности, систематичности, учета индивидуальных особенностей ребенка.</w:t>
      </w:r>
    </w:p>
    <w:p w:rsidR="005E260C" w:rsidRPr="005E260C" w:rsidRDefault="005E260C" w:rsidP="005E260C">
      <w:pPr>
        <w:rPr>
          <w:sz w:val="28"/>
          <w:szCs w:val="28"/>
        </w:rPr>
      </w:pPr>
    </w:p>
    <w:p w:rsidR="005E260C" w:rsidRPr="005E260C" w:rsidRDefault="005E260C" w:rsidP="005E260C">
      <w:pPr>
        <w:rPr>
          <w:sz w:val="28"/>
          <w:szCs w:val="28"/>
        </w:rPr>
      </w:pPr>
      <w:r w:rsidRPr="005E260C">
        <w:rPr>
          <w:sz w:val="28"/>
          <w:szCs w:val="28"/>
        </w:rPr>
        <w:t>Лето наиболее благоприятный период для закаливающих процедур вашего ребенка. Уделяйте внимание закаливанию детей в процессе повседневной жизни. Приучайте детей к свежему прохладному воздуху. При любой погоде (кроме особенно холодных дней), если есть возможность, организуйте питание, игры и сон детей на свежем воздухе Прекрасным средством закаливания летом является хождение босиком, при условии, если нет опасности поранить ноги. Старайтесь легко одевать ваших детей, регулируя одежду, учитывать степень закаленности и состояния здоровья. Из специальных мер закаливания летом используются воздушные ванны, солнечные ванны, водные процедуры (обтирания и обливание ног).</w:t>
      </w:r>
    </w:p>
    <w:p w:rsidR="005E260C" w:rsidRPr="005E260C" w:rsidRDefault="005E260C" w:rsidP="005E260C">
      <w:pPr>
        <w:rPr>
          <w:sz w:val="28"/>
          <w:szCs w:val="28"/>
        </w:rPr>
      </w:pPr>
    </w:p>
    <w:p w:rsidR="005E260C" w:rsidRPr="005E260C" w:rsidRDefault="005E260C" w:rsidP="005E260C">
      <w:pPr>
        <w:rPr>
          <w:sz w:val="28"/>
          <w:szCs w:val="28"/>
        </w:rPr>
      </w:pPr>
      <w:r w:rsidRPr="005E260C">
        <w:rPr>
          <w:sz w:val="28"/>
          <w:szCs w:val="28"/>
        </w:rPr>
        <w:lastRenderedPageBreak/>
        <w:t xml:space="preserve">Разумное </w:t>
      </w:r>
      <w:proofErr w:type="gramStart"/>
      <w:r w:rsidRPr="005E260C">
        <w:rPr>
          <w:sz w:val="28"/>
          <w:szCs w:val="28"/>
        </w:rPr>
        <w:t>применение  всех</w:t>
      </w:r>
      <w:proofErr w:type="gramEnd"/>
      <w:r w:rsidRPr="005E260C">
        <w:rPr>
          <w:sz w:val="28"/>
          <w:szCs w:val="28"/>
        </w:rPr>
        <w:t xml:space="preserve"> средств воздействия на организм детей, правильное их сочетание с учетом состояния здоровья каждого ребенка, его индивидуальных особенностей дают хорошие результаты: у детей снижаются показатели заболеваемости и они становятся более развитыми физически.</w:t>
      </w:r>
    </w:p>
    <w:p w:rsidR="005E260C" w:rsidRPr="005E260C" w:rsidRDefault="005E260C" w:rsidP="005E260C">
      <w:pPr>
        <w:rPr>
          <w:sz w:val="28"/>
          <w:szCs w:val="28"/>
        </w:rPr>
      </w:pPr>
    </w:p>
    <w:p w:rsidR="005E260C" w:rsidRPr="005E260C" w:rsidRDefault="005E260C" w:rsidP="005E26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Физическое воспитание</w:t>
      </w:r>
    </w:p>
    <w:p w:rsidR="005E260C" w:rsidRPr="005E260C" w:rsidRDefault="005E260C" w:rsidP="005E26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proofErr w:type="gramStart"/>
      <w:r w:rsidRPr="005E260C">
        <w:rPr>
          <w:sz w:val="40"/>
          <w:szCs w:val="40"/>
        </w:rPr>
        <w:t>дошкольников</w:t>
      </w:r>
      <w:proofErr w:type="gramEnd"/>
      <w:r w:rsidRPr="005E260C">
        <w:rPr>
          <w:sz w:val="40"/>
          <w:szCs w:val="40"/>
        </w:rPr>
        <w:t xml:space="preserve"> в летний период</w:t>
      </w:r>
    </w:p>
    <w:p w:rsidR="005E260C" w:rsidRPr="005E260C" w:rsidRDefault="005E260C" w:rsidP="005E260C">
      <w:pPr>
        <w:rPr>
          <w:sz w:val="28"/>
          <w:szCs w:val="28"/>
        </w:rPr>
      </w:pPr>
    </w:p>
    <w:p w:rsidR="005E260C" w:rsidRPr="005E260C" w:rsidRDefault="005E260C" w:rsidP="005E260C">
      <w:pPr>
        <w:rPr>
          <w:sz w:val="28"/>
          <w:szCs w:val="28"/>
        </w:rPr>
      </w:pPr>
      <w:r w:rsidRPr="005E260C">
        <w:rPr>
          <w:sz w:val="28"/>
          <w:szCs w:val="28"/>
        </w:rPr>
        <w:t>Летнее время самое благоприятное время для укрепления здоровья и физического развития детей. В эти дни дети особенно подвижны и жизнерадостны. Весь день они проводят на воздухе. Красота природы, тепло, чистый, свежий воздух, наполненный ароматом растений, обогащенная витаминами разнообразная пища – все это оказывает благотворное влияние на детский организм. Движения на просторе, не стесняемые одеждой, повышают двигательную активность, что очень важно для физического развития детей.</w:t>
      </w:r>
    </w:p>
    <w:p w:rsidR="005E260C" w:rsidRPr="005E260C" w:rsidRDefault="005E260C" w:rsidP="005E260C">
      <w:pPr>
        <w:rPr>
          <w:sz w:val="28"/>
          <w:szCs w:val="28"/>
        </w:rPr>
      </w:pPr>
    </w:p>
    <w:p w:rsidR="005E260C" w:rsidRPr="005E260C" w:rsidRDefault="005E260C" w:rsidP="005E260C">
      <w:pPr>
        <w:rPr>
          <w:sz w:val="28"/>
          <w:szCs w:val="28"/>
        </w:rPr>
      </w:pPr>
      <w:r w:rsidRPr="005E260C">
        <w:rPr>
          <w:sz w:val="28"/>
          <w:szCs w:val="28"/>
        </w:rPr>
        <w:t>Солнце, воздух и вода особенно помогают нам летом. Однако естественные природные факторы могут оказать на детский организм и неблагополучное воздействие. Если пользоваться ими неразумно. Нельзя забывать, что лето таит и опасности: перегрев, солнечный ожог, снижение аппетита в жаркие дни, опасность желудочно-кишечных заболеваний, травм, ушибов, перевозбуждения при нерегулируемых взрослыми движениях.</w:t>
      </w:r>
    </w:p>
    <w:p w:rsidR="005E260C" w:rsidRPr="005E260C" w:rsidRDefault="005E260C" w:rsidP="005E260C">
      <w:pPr>
        <w:rPr>
          <w:sz w:val="28"/>
          <w:szCs w:val="28"/>
        </w:rPr>
      </w:pPr>
    </w:p>
    <w:p w:rsidR="000F10B8" w:rsidRPr="005E260C" w:rsidRDefault="005E260C" w:rsidP="005E260C">
      <w:pPr>
        <w:rPr>
          <w:sz w:val="28"/>
          <w:szCs w:val="28"/>
        </w:rPr>
      </w:pPr>
      <w:r w:rsidRPr="005E260C">
        <w:rPr>
          <w:sz w:val="28"/>
          <w:szCs w:val="28"/>
        </w:rPr>
        <w:t xml:space="preserve">Гимнастика, подвижные игры, спортивные развлечения на свежем воздухе – это важнейшие средства физического воспитания летом. Физические </w:t>
      </w:r>
      <w:proofErr w:type="gramStart"/>
      <w:r w:rsidRPr="005E260C">
        <w:rPr>
          <w:sz w:val="28"/>
          <w:szCs w:val="28"/>
        </w:rPr>
        <w:t>упражнения</w:t>
      </w:r>
      <w:proofErr w:type="gramEnd"/>
      <w:r w:rsidRPr="005E260C">
        <w:rPr>
          <w:sz w:val="28"/>
          <w:szCs w:val="28"/>
        </w:rPr>
        <w:t xml:space="preserve"> на свежем воздухе оказывают большое влияние на развитие организма, способствуют росту костей, укреплению мышц. Они улучшают работу жизненно важных органов дыхания, кровообращения, регулируют газообмен, вызывают у детей чувство бодрости. Летом создаются наиболее благоприятные условия для улучшения качества основных движений: ходьбы, бега, прыжков, лазания, ползания, метания. Для развития движений детей хорошо использовать прогулки. Дети приобретают умение применять </w:t>
      </w:r>
      <w:r w:rsidRPr="005E260C">
        <w:rPr>
          <w:sz w:val="28"/>
          <w:szCs w:val="28"/>
        </w:rPr>
        <w:lastRenderedPageBreak/>
        <w:t>уже знакомые им движения в несколько измененных условиях, у них развивается ловкость, ориентировка в пространстве, выносливость в ходьбе.</w:t>
      </w:r>
    </w:p>
    <w:sectPr w:rsidR="000F10B8" w:rsidRPr="005E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0C"/>
    <w:rsid w:val="005E260C"/>
    <w:rsid w:val="00BB0DC8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56FF8-4863-4100-8484-1699514D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2020-08-12T08:30:00Z</dcterms:created>
  <dcterms:modified xsi:type="dcterms:W3CDTF">2020-08-12T08:36:00Z</dcterms:modified>
</cp:coreProperties>
</file>