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3E" w:rsidRPr="005D1D6F" w:rsidRDefault="005E573E" w:rsidP="005D1D6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5D1D6F">
        <w:rPr>
          <w:rFonts w:ascii="Times New Roman" w:eastAsia="Times New Roman" w:hAnsi="Times New Roman" w:cs="Times New Roman"/>
          <w:b/>
          <w:bCs/>
          <w:color w:val="000000"/>
          <w:sz w:val="28"/>
          <w:szCs w:val="28"/>
          <w:lang w:eastAsia="ru-RU"/>
        </w:rPr>
        <w:t>Консультация для родителей</w:t>
      </w:r>
      <w:bookmarkStart w:id="0" w:name="_GoBack"/>
      <w:bookmarkEnd w:id="0"/>
    </w:p>
    <w:p w:rsidR="005E573E" w:rsidRPr="005D1D6F" w:rsidRDefault="005E573E" w:rsidP="005D1D6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5E573E">
        <w:rPr>
          <w:rFonts w:ascii="Times New Roman" w:eastAsia="Times New Roman" w:hAnsi="Times New Roman" w:cs="Times New Roman"/>
          <w:b/>
          <w:bCs/>
          <w:color w:val="000000"/>
          <w:sz w:val="28"/>
          <w:szCs w:val="28"/>
          <w:lang w:eastAsia="ru-RU"/>
        </w:rPr>
        <w:t>«Формирование пожарной безопасности у дошкольников»</w:t>
      </w:r>
    </w:p>
    <w:p w:rsidR="005D1D6F" w:rsidRPr="005E573E" w:rsidRDefault="005D1D6F" w:rsidP="005D1D6F">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5D1D6F">
        <w:rPr>
          <w:rFonts w:ascii="Times New Roman" w:eastAsia="Times New Roman" w:hAnsi="Times New Roman" w:cs="Times New Roman"/>
          <w:bCs/>
          <w:color w:val="000000"/>
          <w:sz w:val="24"/>
          <w:szCs w:val="24"/>
          <w:lang w:eastAsia="ru-RU"/>
        </w:rPr>
        <w:t>Подготовила воспитатель: Кузнецова А.Н.</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 xml:space="preserve">В настоящее время безопасность жизни </w:t>
      </w:r>
      <w:proofErr w:type="gramStart"/>
      <w:r w:rsidRPr="005E573E">
        <w:rPr>
          <w:rFonts w:ascii="Times New Roman" w:eastAsia="Times New Roman" w:hAnsi="Times New Roman" w:cs="Times New Roman"/>
          <w:color w:val="000000"/>
          <w:sz w:val="28"/>
          <w:szCs w:val="28"/>
          <w:lang w:eastAsia="ru-RU"/>
        </w:rPr>
        <w:t>ребенка</w:t>
      </w:r>
      <w:proofErr w:type="gramEnd"/>
      <w:r w:rsidRPr="005E573E">
        <w:rPr>
          <w:rFonts w:ascii="Times New Roman" w:eastAsia="Times New Roman" w:hAnsi="Times New Roman" w:cs="Times New Roman"/>
          <w:color w:val="000000"/>
          <w:sz w:val="28"/>
          <w:szCs w:val="28"/>
          <w:lang w:eastAsia="ru-RU"/>
        </w:rPr>
        <w:t xml:space="preserve"> и охрана его здоровья – одна из актуальнейших задач дошкольного воспитания. При этом важно не только оберегать его от опасностей, но и формировать представление о наиболее опасных ситуациях, о необходимости соблюдения мер предосторожности, прививать ему навыки безопасного поведения.</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Предметы домашнего быта, которые являются источниками потенциальной опасности для детей, делятся на три группы:</w:t>
      </w:r>
    </w:p>
    <w:p w:rsidR="005E573E" w:rsidRPr="005E573E" w:rsidRDefault="005E573E" w:rsidP="005D1D6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предметы, которыми</w:t>
      </w:r>
      <w:r w:rsidRPr="005E573E">
        <w:rPr>
          <w:rFonts w:ascii="Times New Roman" w:eastAsia="Times New Roman" w:hAnsi="Times New Roman" w:cs="Times New Roman"/>
          <w:b/>
          <w:bCs/>
          <w:color w:val="000000"/>
          <w:sz w:val="28"/>
          <w:szCs w:val="28"/>
          <w:lang w:eastAsia="ru-RU"/>
        </w:rPr>
        <w:t> </w:t>
      </w:r>
      <w:r w:rsidRPr="005E573E">
        <w:rPr>
          <w:rFonts w:ascii="Times New Roman" w:eastAsia="Times New Roman" w:hAnsi="Times New Roman" w:cs="Times New Roman"/>
          <w:color w:val="000000"/>
          <w:sz w:val="28"/>
          <w:szCs w:val="28"/>
          <w:lang w:eastAsia="ru-RU"/>
        </w:rPr>
        <w:t>категорически запрещается пользоваться (спички, газовые плиты, печка, электрические розетки, включенные электроприборы);</w:t>
      </w:r>
    </w:p>
    <w:p w:rsidR="005E573E" w:rsidRPr="005E573E" w:rsidRDefault="005E573E" w:rsidP="005D1D6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предметы, с которыми, в зависимости от возраста детей, нужно научиться правильно обращаться (иголка, ножницы, нож);</w:t>
      </w:r>
    </w:p>
    <w:p w:rsidR="005E573E" w:rsidRPr="005E573E" w:rsidRDefault="005E573E" w:rsidP="005D1D6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Из объяснений педагога 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С. Маршака), играми-драматизациями.</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Для того чтобы научить детей пользоваться предметами второй группы, необходимо организовать специальные обучающие занятия по выработке соответствующих навыков (в зависимости от возраста детей).</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Проблемы безопасности детей в связи с предметами третьей группы и правила их хранения являются содержанием совместной работы педагогов и родителей.</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Система работы по данной теме включает:</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-создание развивающей предметно-пространственной среды – художественная литература, иллюстрации, атрибуты, игрушки. Дорожные знаки, настольно-печатные и дидактические игры, альбом по дорожному движению, номера телефонов служб;</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-совместную деятельность педагога и детей – наблюдение, беседы, дидактические игры, игры-занятия, вечера досуга, конкурсы рисунков на лучшее знание чрезвычайных ситуаций и умение вести себя в них;</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lastRenderedPageBreak/>
        <w:t>-работу с родителями – создание наглядного и письменного материалов (консультации, памятки, папки- передвижки и т.д.), организация совместных досугов;</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-взаимосвязь с работниками службы на дорогах, пожарной безопасности.</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Установлено, что дети очень часто проявляют интерес к огню именно тогда, когда не находят какого-либо занятия, когда взрослые не интересуются их играми или отсутствуют дома. Поэтому следует снова и снова возвращаться к этой теме.</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Противопожарная безопасность - одна из обязательных составляющих среды, в которой растёт и воспитывается ребёнок. Она включает в себя требования к устройству помещения и противопожарную грамотность взрослых - поведение, снижающее риск возникновения пожаров, и навыки, необходимые для действий в экстремальных ситуациях.</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b/>
          <w:bCs/>
          <w:i/>
          <w:iCs/>
          <w:color w:val="000000"/>
          <w:sz w:val="28"/>
          <w:szCs w:val="28"/>
          <w:lang w:eastAsia="ru-RU"/>
        </w:rPr>
        <w:t>Игра № 1 «Пожар»</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Цель: познакомить детей с номером телефона «01», по которому надо звонить в случае пожара.</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Материал: цветные карандаши (фломастеры), тетрадь 1.</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Напомните детям наиболее яркие сюжеты из литературных произведений (например, «Кошкин дом» С. Маршака) или придуманные самими детьми истории на занятиях по теме «Пожароопасные предметы». Предложите открыть страницу альбома с номером телефона «01». Спросите детей, чей это номер и что изображено на картинке. Работа с рабочей тетрадью (тетрадь 1). Задание 9. Попросите детей дорисовать ситуацию, в которой действуют пожарные. По окончании работы поинтересуйтесь у детей, почему они изобразили на своих рисунках те или иные объекты. Пусть они расскажут, что они хотели нарисовать и по какой причине, по их мнению, произошел изображенный ими пожар.</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На заметку родителям: все вместе обсудите варианты рисунков. Для лучшего запоминания номера телефона предложите ребятам выучить следующее стихотворение:</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Сам не справишься с пожаром,</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Этот труд не для детей.</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Не теряя время даром,</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«01» звони скорей.</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Набирай умело,</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Чтоб не все сгорело!</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 xml:space="preserve">(Л. </w:t>
      </w:r>
      <w:proofErr w:type="spellStart"/>
      <w:proofErr w:type="gramStart"/>
      <w:r w:rsidRPr="005E573E">
        <w:rPr>
          <w:rFonts w:ascii="Times New Roman" w:eastAsia="Times New Roman" w:hAnsi="Times New Roman" w:cs="Times New Roman"/>
          <w:color w:val="000000"/>
          <w:sz w:val="28"/>
          <w:szCs w:val="28"/>
          <w:lang w:eastAsia="ru-RU"/>
        </w:rPr>
        <w:t>Зильберг</w:t>
      </w:r>
      <w:proofErr w:type="spellEnd"/>
      <w:r w:rsidRPr="005E573E">
        <w:rPr>
          <w:rFonts w:ascii="Times New Roman" w:eastAsia="Times New Roman" w:hAnsi="Times New Roman" w:cs="Times New Roman"/>
          <w:color w:val="000000"/>
          <w:sz w:val="28"/>
          <w:szCs w:val="28"/>
          <w:lang w:eastAsia="ru-RU"/>
        </w:rPr>
        <w:t xml:space="preserve"> )</w:t>
      </w:r>
      <w:proofErr w:type="gramEnd"/>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lastRenderedPageBreak/>
        <w:t>Используя различные варианты рисунков детей, постарайтесь дать советы, как следует себя вести при пожаре:</w:t>
      </w:r>
    </w:p>
    <w:p w:rsidR="005E573E" w:rsidRPr="005E573E" w:rsidRDefault="005E573E" w:rsidP="005D1D6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если пожар небольшой — его можно затушить водой или накрыть плотным одеялом;</w:t>
      </w:r>
    </w:p>
    <w:p w:rsidR="005E573E" w:rsidRPr="005E573E" w:rsidRDefault="005E573E" w:rsidP="005D1D6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нельзя тушить водой горящие электроприборы;</w:t>
      </w:r>
    </w:p>
    <w:p w:rsidR="005E573E" w:rsidRPr="005E573E" w:rsidRDefault="005E573E" w:rsidP="005D1D6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нельзя прятаться в дальних углах, под кроватями, за шкафом — опасен не только огонь, но и дым;</w:t>
      </w:r>
    </w:p>
    <w:p w:rsidR="005E573E" w:rsidRPr="005E573E" w:rsidRDefault="005E573E" w:rsidP="005D1D6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нельзя оставаться в помещении, где начался пожар, а надо быстро уйти и звать на помощь взрослых. Спросите детей:</w:t>
      </w:r>
    </w:p>
    <w:p w:rsidR="005E573E" w:rsidRPr="005E573E" w:rsidRDefault="005E573E" w:rsidP="005D1D6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Люди какой профессии борются с пожарами?</w:t>
      </w:r>
    </w:p>
    <w:p w:rsidR="005E573E" w:rsidRPr="005E573E" w:rsidRDefault="005E573E" w:rsidP="005D1D6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Как они это делают и что им для этого нужно?</w:t>
      </w:r>
    </w:p>
    <w:p w:rsidR="005E573E" w:rsidRPr="005E573E" w:rsidRDefault="005E573E" w:rsidP="005D1D6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Как выглядит пожарный?</w:t>
      </w:r>
    </w:p>
    <w:p w:rsidR="005E573E" w:rsidRPr="005E573E" w:rsidRDefault="005E573E" w:rsidP="005D1D6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Кто назовет предметы, необходимые для тушения пожара?</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b/>
          <w:bCs/>
          <w:i/>
          <w:iCs/>
          <w:color w:val="000000"/>
          <w:sz w:val="28"/>
          <w:szCs w:val="28"/>
          <w:lang w:eastAsia="ru-RU"/>
        </w:rPr>
        <w:t>Игра №2. «Игровая ситуация.»</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С помощью игры предложите детям следующий алгоритм поведения:</w:t>
      </w:r>
    </w:p>
    <w:p w:rsidR="005E573E" w:rsidRPr="005E573E" w:rsidRDefault="005E573E" w:rsidP="005D1D6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Если в доме что-то загорелось- быстро уйти или выбежать из комнаты или квартиры, рассказать об этом взрослым и просить их позвонить по телефону «01», маме на работу; позвонить из телефона-автомата по телефону «01» и сказать, что у вас в доме пожар, при этом обязательно надо назвать свой домашний адрес.</w:t>
      </w:r>
    </w:p>
    <w:p w:rsidR="005E573E" w:rsidRPr="005E573E" w:rsidRDefault="005E573E" w:rsidP="005D1D6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Если в квартире (доме) много дыма- низко пригнувшись, двигаться к двери, прикрывая нос и рот мокрым платком, полотенцем; загорелась одежда — падать и, катаясь, сбивать огонь.</w:t>
      </w:r>
    </w:p>
    <w:p w:rsidR="005E573E" w:rsidRPr="005E573E" w:rsidRDefault="005E573E" w:rsidP="005D1D6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E573E">
        <w:rPr>
          <w:rFonts w:ascii="Times New Roman" w:eastAsia="Times New Roman" w:hAnsi="Times New Roman" w:cs="Times New Roman"/>
          <w:color w:val="000000"/>
          <w:sz w:val="28"/>
          <w:szCs w:val="28"/>
          <w:lang w:eastAsia="ru-RU"/>
        </w:rPr>
        <w:t>В свободное время можно почитать детям рассказы «Пожар», «Пожарные собаки» Л. Толстого, «Пожар», «Дым», «Пожар в море» Б. Житкова.</w:t>
      </w:r>
    </w:p>
    <w:p w:rsidR="00DF6897" w:rsidRPr="005D1D6F" w:rsidRDefault="00DF6897" w:rsidP="005D1D6F">
      <w:pPr>
        <w:jc w:val="both"/>
        <w:rPr>
          <w:rFonts w:ascii="Times New Roman" w:hAnsi="Times New Roman" w:cs="Times New Roman"/>
          <w:sz w:val="28"/>
          <w:szCs w:val="28"/>
        </w:rPr>
      </w:pPr>
    </w:p>
    <w:sectPr w:rsidR="00DF6897" w:rsidRPr="005D1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32B6"/>
    <w:multiLevelType w:val="multilevel"/>
    <w:tmpl w:val="527A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12843"/>
    <w:multiLevelType w:val="multilevel"/>
    <w:tmpl w:val="9A94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26B95"/>
    <w:multiLevelType w:val="multilevel"/>
    <w:tmpl w:val="E7C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3E"/>
    <w:rsid w:val="005D1D6F"/>
    <w:rsid w:val="005E573E"/>
    <w:rsid w:val="00DF6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9F656-FD8F-44D0-BF27-BDDB62C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dc:creator>
  <cp:keywords/>
  <dc:description/>
  <cp:lastModifiedBy>хом</cp:lastModifiedBy>
  <cp:revision>1</cp:revision>
  <dcterms:created xsi:type="dcterms:W3CDTF">2021-10-04T08:21:00Z</dcterms:created>
  <dcterms:modified xsi:type="dcterms:W3CDTF">2021-10-04T08:34:00Z</dcterms:modified>
</cp:coreProperties>
</file>